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sidR="001313C8"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001313C8" w:rsidRPr="00826DD3">
        <w:rPr>
          <w:rFonts w:ascii="Calibri" w:eastAsia="宋体" w:hAnsi="Calibri" w:hint="eastAsia"/>
        </w:rPr>
        <w:t>未使用</w:t>
      </w:r>
      <w:r w:rsidR="001313C8" w:rsidRPr="00826DD3">
        <w:rPr>
          <w:rFonts w:ascii="Calibri" w:eastAsia="宋体" w:hAnsi="Calibri" w:hint="eastAsia"/>
        </w:rPr>
        <w:t>h</w:t>
      </w:r>
      <w:r w:rsidR="001313C8" w:rsidRPr="00826DD3">
        <w:rPr>
          <w:rFonts w:ascii="Calibri" w:eastAsia="宋体" w:hAnsi="Calibri"/>
        </w:rPr>
        <w:t>ttp3</w:t>
      </w:r>
      <w:r w:rsidR="001313C8" w:rsidRPr="00826DD3">
        <w:rPr>
          <w:rFonts w:ascii="Calibri" w:eastAsia="宋体" w:hAnsi="Calibri" w:hint="eastAsia"/>
        </w:rPr>
        <w:t>因底层基于</w:t>
      </w:r>
      <w:r w:rsidR="001313C8" w:rsidRPr="00826DD3">
        <w:rPr>
          <w:rFonts w:ascii="Calibri" w:eastAsia="宋体" w:hAnsi="Calibri" w:hint="eastAsia"/>
        </w:rPr>
        <w:t>u</w:t>
      </w:r>
      <w:r w:rsidR="001313C8" w:rsidRPr="00826DD3">
        <w:rPr>
          <w:rFonts w:ascii="Calibri" w:eastAsia="宋体" w:hAnsi="Calibri"/>
        </w:rPr>
        <w:t>dp</w:t>
      </w:r>
      <w:r w:rsidR="001313C8" w:rsidRPr="00826DD3">
        <w:rPr>
          <w:rFonts w:ascii="Calibri" w:eastAsia="宋体" w:hAnsi="Calibri"/>
        </w:rPr>
        <w:t>，</w:t>
      </w:r>
      <w:r w:rsidR="001313C8" w:rsidRPr="00826DD3">
        <w:rPr>
          <w:rFonts w:ascii="Calibri" w:eastAsia="宋体" w:hAnsi="Calibri" w:hint="eastAsia"/>
        </w:rPr>
        <w:t>目前当</w:t>
      </w:r>
      <w:r w:rsidR="001313C8" w:rsidRPr="00826DD3">
        <w:rPr>
          <w:rFonts w:ascii="Calibri" w:eastAsia="宋体" w:hAnsi="Calibri" w:hint="eastAsia"/>
        </w:rPr>
        <w:t>UDP</w:t>
      </w:r>
      <w:r w:rsidR="001313C8" w:rsidRPr="00826DD3">
        <w:rPr>
          <w:rFonts w:ascii="Calibri" w:eastAsia="宋体" w:hAnsi="Calibri" w:hint="eastAsia"/>
        </w:rPr>
        <w:t>流量过大的时候基本上都会触发运营商随机丢包，这个问题连</w:t>
      </w:r>
      <w:r w:rsidR="001313C8" w:rsidRPr="00826DD3">
        <w:rPr>
          <w:rFonts w:ascii="Calibri" w:eastAsia="宋体" w:hAnsi="Calibri" w:hint="eastAsia"/>
        </w:rPr>
        <w:t>Google</w:t>
      </w:r>
      <w:r w:rsidR="001313C8" w:rsidRPr="00826DD3">
        <w:rPr>
          <w:rFonts w:ascii="Calibri" w:eastAsia="宋体" w:hAnsi="Calibri" w:hint="eastAsia"/>
        </w:rPr>
        <w:t>自己都没有解决。</w:t>
      </w:r>
    </w:p>
    <w:p w:rsidR="00D3098A" w:rsidRPr="00826DD3" w:rsidRDefault="00D3098A" w:rsidP="00D3098A">
      <w:pPr>
        <w:rPr>
          <w:rFonts w:ascii="Calibri" w:eastAsia="宋体" w:hAnsi="Calibri"/>
        </w:rPr>
      </w:pPr>
      <w:r w:rsidRPr="00826DD3">
        <w:rPr>
          <w:rFonts w:ascii="Calibri" w:eastAsia="宋体" w:hAnsi="Calibri"/>
          <w:noProof/>
        </w:rPr>
        <w:drawing>
          <wp:inline distT="0" distB="0" distL="0" distR="0" wp14:anchorId="7C7F1F8A" wp14:editId="33E9E0C7">
            <wp:extent cx="5659200" cy="18576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228">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D3098A" w:rsidRPr="00826DD3" w:rsidRDefault="00D3098A" w:rsidP="00D3098A">
      <w:pPr>
        <w:numPr>
          <w:ilvl w:val="1"/>
          <w:numId w:val="39"/>
        </w:numPr>
        <w:rPr>
          <w:rFonts w:ascii="Calibri" w:eastAsia="宋体" w:hAnsi="Calibri"/>
          <w:b/>
          <w:bCs/>
          <w:vanish/>
        </w:rPr>
      </w:pPr>
    </w:p>
    <w:p w:rsidR="00D3098A" w:rsidRPr="00826DD3" w:rsidRDefault="00D3098A" w:rsidP="00D3098A">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D3098A" w:rsidRDefault="00D3098A" w:rsidP="00D3098A">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22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D3098A" w:rsidRPr="00826DD3" w:rsidRDefault="00D3098A" w:rsidP="00D3098A">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D3098A" w:rsidRPr="00826DD3" w:rsidRDefault="00D3098A" w:rsidP="00D3098A">
      <w:pPr>
        <w:pStyle w:val="3"/>
        <w:rPr>
          <w:rFonts w:ascii="Calibri" w:eastAsia="宋体" w:hAnsi="Calibri"/>
        </w:rPr>
      </w:pPr>
      <w:r w:rsidRPr="00826DD3">
        <w:rPr>
          <w:rFonts w:ascii="Calibri" w:eastAsia="宋体" w:hAnsi="Calibri" w:hint="eastAsia"/>
        </w:rPr>
        <w:t>通信模式</w:t>
      </w:r>
    </w:p>
    <w:p w:rsidR="00D3098A" w:rsidRPr="00826DD3" w:rsidRDefault="00D3098A" w:rsidP="00D3098A">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D3098A" w:rsidRDefault="00D3098A" w:rsidP="00D3098A">
      <w:pPr>
        <w:rPr>
          <w:rFonts w:ascii="Calibri" w:eastAsia="宋体" w:hAnsi="Calibri"/>
        </w:rPr>
      </w:pPr>
      <w:r w:rsidRPr="00826DD3">
        <w:rPr>
          <w:rFonts w:ascii="Calibri" w:eastAsia="宋体" w:hAnsi="Calibri" w:hint="eastAsia"/>
          <w:noProof/>
        </w:rPr>
        <w:lastRenderedPageBreak/>
        <w:drawing>
          <wp:inline distT="0" distB="0" distL="0" distR="0" wp14:anchorId="2E60FEA5" wp14:editId="5A15DD4D">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D3098A" w:rsidRPr="00826DD3" w:rsidRDefault="00D3098A" w:rsidP="00D3098A">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D3098A" w:rsidRPr="00826DD3" w:rsidRDefault="00D3098A" w:rsidP="00D3098A">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001313C8">
        <w:rPr>
          <w:rFonts w:hint="eastAsia"/>
        </w:rPr>
        <w:t>基础通信使用</w:t>
      </w:r>
      <w:r w:rsidR="001313C8" w:rsidRPr="00C05B0A">
        <w:t>HttpClient</w:t>
      </w:r>
      <w:r w:rsidR="001313C8">
        <w:t>，</w:t>
      </w:r>
      <w:r w:rsidR="001313C8">
        <w:rPr>
          <w:rFonts w:hint="eastAsia"/>
        </w:rPr>
        <w:t>不同平台使用不同</w:t>
      </w:r>
      <w:r w:rsidR="001313C8" w:rsidRPr="00C05B0A">
        <w:t>Handler</w:t>
      </w:r>
      <w:r w:rsidR="001313C8">
        <w:rPr>
          <w:rFonts w:hint="eastAsia"/>
        </w:rPr>
        <w:t>类，</w:t>
      </w:r>
      <w:r w:rsidR="001313C8">
        <w:rPr>
          <w:rFonts w:hint="eastAsia"/>
        </w:rPr>
        <w:t>U</w:t>
      </w:r>
      <w:r w:rsidR="001313C8">
        <w:t>WP</w:t>
      </w:r>
      <w:r w:rsidR="001313C8">
        <w:rPr>
          <w:rFonts w:hint="eastAsia"/>
        </w:rPr>
        <w:t>使用默认</w:t>
      </w:r>
      <w:r w:rsidR="001313C8" w:rsidRPr="00C05B0A">
        <w:t>HttpClientHandler</w:t>
      </w:r>
      <w:r w:rsidR="001313C8">
        <w:t>，</w:t>
      </w:r>
      <w:r w:rsidR="001313C8">
        <w:rPr>
          <w:rFonts w:hint="eastAsia"/>
        </w:rPr>
        <w:t>A</w:t>
      </w:r>
      <w:r w:rsidR="001313C8">
        <w:t>ndroid</w:t>
      </w:r>
      <w:r w:rsidR="001313C8">
        <w:t>、</w:t>
      </w:r>
      <w:r w:rsidR="001313C8">
        <w:t>iOS</w:t>
      </w:r>
      <w:r w:rsidR="001313C8">
        <w:rPr>
          <w:rFonts w:hint="eastAsia"/>
        </w:rPr>
        <w:t>使用自定义的</w:t>
      </w:r>
      <w:r w:rsidR="001313C8" w:rsidRPr="00C05B0A">
        <w:t>NativeMessageHandler</w:t>
      </w:r>
      <w:r w:rsidR="001313C8">
        <w:rPr>
          <w:rFonts w:hint="eastAsia"/>
        </w:rPr>
        <w:t>封装对本地平台的调用</w:t>
      </w:r>
      <w:r w:rsidR="001313C8">
        <w:t>，</w:t>
      </w:r>
      <w:r w:rsidR="001313C8">
        <w:rPr>
          <w:rFonts w:hint="eastAsia"/>
        </w:rPr>
        <w:t>An</w:t>
      </w:r>
      <w:r w:rsidR="001313C8">
        <w:t>droid</w:t>
      </w:r>
      <w:r w:rsidR="001313C8">
        <w:rPr>
          <w:rFonts w:hint="eastAsia"/>
        </w:rPr>
        <w:t>内部使用第三方</w:t>
      </w:r>
      <w:r w:rsidR="001313C8" w:rsidRPr="00C05B0A">
        <w:t>OkHttp3</w:t>
      </w:r>
      <w:r w:rsidR="001313C8">
        <w:t>，</w:t>
      </w:r>
      <w:r w:rsidR="001313C8">
        <w:rPr>
          <w:rFonts w:hint="eastAsia"/>
        </w:rPr>
        <w:t>i</w:t>
      </w:r>
      <w:r w:rsidR="001313C8">
        <w:t>OS</w:t>
      </w:r>
      <w:r w:rsidR="001313C8">
        <w:rPr>
          <w:rFonts w:hint="eastAsia"/>
        </w:rPr>
        <w:t>内部使用原生</w:t>
      </w:r>
      <w:r w:rsidR="001313C8" w:rsidRPr="00C05B0A">
        <w:t>NSUrlSession</w:t>
      </w:r>
      <w:r w:rsidR="001313C8">
        <w:t>，</w:t>
      </w:r>
      <w:r w:rsidR="001313C8">
        <w:rPr>
          <w:rFonts w:hint="eastAsia"/>
        </w:rPr>
        <w:t>所有</w:t>
      </w:r>
      <w:r w:rsidR="001313C8" w:rsidRPr="00C64609">
        <w:rPr>
          <w:rFonts w:hint="eastAsia"/>
        </w:rPr>
        <w:t>服务端证书始终有效</w:t>
      </w:r>
      <w:r w:rsidR="001313C8">
        <w:rPr>
          <w:rFonts w:hint="eastAsia"/>
        </w:rPr>
        <w:t>。</w:t>
      </w:r>
      <w:bookmarkStart w:id="0" w:name="_GoBack"/>
      <w:bookmarkEnd w:id="0"/>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D3098A" w:rsidRPr="00826DD3" w:rsidRDefault="00D3098A" w:rsidP="00D3098A">
      <w:pPr>
        <w:rPr>
          <w:rFonts w:ascii="Calibri" w:eastAsia="宋体" w:hAnsi="Calibri"/>
        </w:rPr>
      </w:pPr>
      <w:r w:rsidRPr="00826DD3">
        <w:rPr>
          <w:rFonts w:ascii="Calibri" w:eastAsia="宋体" w:hAnsi="Calibri" w:hint="eastAsia"/>
          <w:noProof/>
        </w:rPr>
        <w:drawing>
          <wp:inline distT="0" distB="0" distL="0" distR="0" wp14:anchorId="13D7B941" wp14:editId="55EAA3C4">
            <wp:extent cx="5706000" cy="26532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D3098A" w:rsidRPr="00826DD3" w:rsidRDefault="00D3098A" w:rsidP="00D3098A">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w:t>
      </w:r>
      <w:r w:rsidRPr="00826DD3">
        <w:rPr>
          <w:rFonts w:ascii="Calibri" w:eastAsia="宋体" w:hAnsi="Calibri" w:hint="eastAsia"/>
        </w:rPr>
        <w:lastRenderedPageBreak/>
        <w:t>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D3098A" w:rsidRPr="00826DD3" w:rsidRDefault="00D3098A" w:rsidP="00D3098A">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D3098A" w:rsidRDefault="00D3098A" w:rsidP="00D3098A">
      <w:pPr>
        <w:ind w:firstLineChars="200" w:firstLine="420"/>
        <w:rPr>
          <w:rFonts w:ascii="Calibri" w:eastAsia="宋体" w:hAnsi="Calibri"/>
        </w:rPr>
      </w:pPr>
      <w:r>
        <w:rPr>
          <w:rFonts w:ascii="Calibri" w:eastAsia="宋体" w:hAnsi="Calibri" w:hint="eastAsia"/>
        </w:rPr>
        <w:t>以</w:t>
      </w:r>
      <w:r w:rsidRPr="0085429D">
        <w:rPr>
          <w:rFonts w:ascii="Calibri" w:eastAsia="宋体" w:hAnsi="Calibri" w:hint="eastAsia"/>
        </w:rPr>
        <w:t>微服务</w:t>
      </w:r>
      <w:r>
        <w:rPr>
          <w:rFonts w:ascii="Calibri" w:eastAsia="宋体" w:hAnsi="Calibri" w:hint="eastAsia"/>
        </w:rPr>
        <w:t>为组织单位，将每个</w:t>
      </w:r>
      <w:r w:rsidRPr="0085429D">
        <w:rPr>
          <w:rFonts w:ascii="Calibri" w:eastAsia="宋体" w:hAnsi="Calibri" w:hint="eastAsia"/>
        </w:rPr>
        <w:t>微服务</w:t>
      </w:r>
      <w:r w:rsidRPr="0085429D">
        <w:rPr>
          <w:rFonts w:ascii="Calibri" w:eastAsia="宋体" w:hAnsi="Calibri" w:hint="eastAsia"/>
        </w:rPr>
        <w:t>Api</w:t>
      </w:r>
      <w:r w:rsidRPr="0085429D">
        <w:rPr>
          <w:rFonts w:ascii="Calibri" w:eastAsia="宋体" w:hAnsi="Calibri" w:hint="eastAsia"/>
        </w:rPr>
        <w:t>的</w:t>
      </w: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放在</w:t>
      </w:r>
      <w:r w:rsidRPr="0085429D">
        <w:rPr>
          <w:rFonts w:ascii="Calibri" w:eastAsia="宋体" w:hAnsi="Calibri" w:hint="eastAsia"/>
        </w:rPr>
        <w:t>独立程序集，供客户端和其他微服务调用</w:t>
      </w:r>
      <w:r>
        <w:rPr>
          <w:rFonts w:ascii="Calibri" w:eastAsia="宋体" w:hAnsi="Calibri" w:hint="eastAsia"/>
        </w:rPr>
        <w:t>，比如：将</w:t>
      </w:r>
      <w:r>
        <w:rPr>
          <w:rFonts w:ascii="Calibri" w:eastAsia="宋体" w:hAnsi="Calibri" w:hint="eastAsia"/>
        </w:rPr>
        <w:t>Dt</w:t>
      </w:r>
      <w:r>
        <w:rPr>
          <w:rFonts w:ascii="Calibri" w:eastAsia="宋体" w:hAnsi="Calibri"/>
        </w:rPr>
        <w:t>.Cm</w:t>
      </w:r>
      <w:r>
        <w:rPr>
          <w:rFonts w:ascii="Calibri" w:eastAsia="宋体" w:hAnsi="Calibri"/>
        </w:rPr>
        <w:t>服务的</w:t>
      </w:r>
      <w:r>
        <w:rPr>
          <w:rFonts w:ascii="Calibri" w:eastAsia="宋体" w:hAnsi="Calibri"/>
        </w:rPr>
        <w:t>Rpc</w:t>
      </w:r>
      <w:r w:rsidRPr="00826DD3">
        <w:rPr>
          <w:rFonts w:ascii="Calibri" w:eastAsia="宋体" w:hAnsi="Calibri" w:hint="eastAsia"/>
        </w:rPr>
        <w:t>代理方法</w:t>
      </w:r>
      <w:r>
        <w:rPr>
          <w:rFonts w:ascii="Calibri" w:eastAsia="宋体" w:hAnsi="Calibri" w:hint="eastAsia"/>
        </w:rPr>
        <w:t>集中放在</w:t>
      </w:r>
      <w:r w:rsidRPr="0085429D">
        <w:rPr>
          <w:rFonts w:ascii="Calibri" w:eastAsia="宋体" w:hAnsi="Calibri" w:hint="eastAsia"/>
        </w:rPr>
        <w:t>程序集</w:t>
      </w:r>
      <w:r>
        <w:rPr>
          <w:rFonts w:ascii="Calibri" w:eastAsia="宋体" w:hAnsi="Calibri" w:hint="eastAsia"/>
        </w:rPr>
        <w:t>Dt</w:t>
      </w:r>
      <w:r>
        <w:rPr>
          <w:rFonts w:ascii="Calibri" w:eastAsia="宋体" w:hAnsi="Calibri"/>
        </w:rPr>
        <w:t>.Cm.Agent</w:t>
      </w:r>
      <w:r>
        <w:rPr>
          <w:rFonts w:ascii="Calibri" w:eastAsia="宋体" w:hAnsi="Calibri"/>
        </w:rPr>
        <w:t>中，以</w:t>
      </w:r>
      <w:r>
        <w:rPr>
          <w:rFonts w:ascii="Calibri" w:eastAsia="宋体" w:hAnsi="Calibri"/>
        </w:rPr>
        <w:t>AtCm</w:t>
      </w:r>
      <w:r>
        <w:rPr>
          <w:rFonts w:ascii="Calibri" w:eastAsia="宋体" w:hAnsi="Calibri"/>
        </w:rPr>
        <w:t>作为类名方便记忆使用，前缀</w:t>
      </w:r>
      <w:r>
        <w:rPr>
          <w:rFonts w:ascii="Calibri" w:eastAsia="宋体" w:hAnsi="Calibri"/>
        </w:rPr>
        <w:t>At</w:t>
      </w:r>
      <w:r>
        <w:rPr>
          <w:rFonts w:ascii="Calibri" w:eastAsia="宋体" w:hAnsi="Calibri"/>
        </w:rPr>
        <w:t>是</w:t>
      </w:r>
      <w:r>
        <w:rPr>
          <w:rFonts w:ascii="Calibri" w:eastAsia="宋体" w:hAnsi="Calibri"/>
        </w:rPr>
        <w:t>Agent</w:t>
      </w:r>
      <w:r>
        <w:rPr>
          <w:rFonts w:ascii="Calibri" w:eastAsia="宋体" w:hAnsi="Calibri"/>
        </w:rPr>
        <w:t>的缩写</w:t>
      </w:r>
      <w:r>
        <w:rPr>
          <w:rFonts w:ascii="Calibri" w:eastAsia="宋体" w:hAnsi="Calibri" w:hint="eastAsia"/>
        </w:rPr>
        <w:t>。</w:t>
      </w:r>
    </w:p>
    <w:p w:rsidR="00D3098A" w:rsidRPr="00826DD3" w:rsidRDefault="00D3098A" w:rsidP="00D3098A">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D3098A" w:rsidRPr="00826DD3" w:rsidRDefault="00D3098A" w:rsidP="00D3098A">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D3098A" w:rsidRPr="00826DD3" w:rsidRDefault="00D3098A" w:rsidP="00D3098A">
      <w:pPr>
        <w:rPr>
          <w:rFonts w:ascii="Calibri" w:eastAsia="宋体" w:hAnsi="Calibri"/>
        </w:rPr>
      </w:pPr>
      <w:r w:rsidRPr="00826DD3">
        <w:rPr>
          <w:rFonts w:ascii="Calibri" w:eastAsia="宋体" w:hAnsi="Calibri" w:hint="eastAsia"/>
          <w:noProof/>
        </w:rPr>
        <w:drawing>
          <wp:inline distT="0" distB="0" distL="0" distR="0" wp14:anchorId="2599760A" wp14:editId="0B521D53">
            <wp:extent cx="5533200" cy="2152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D3098A" w:rsidRPr="00826DD3" w:rsidRDefault="00D3098A" w:rsidP="00D3098A">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D3098A" w:rsidRPr="00826DD3" w:rsidRDefault="00D3098A" w:rsidP="00D3098A">
      <w:pPr>
        <w:rPr>
          <w:rFonts w:ascii="Calibri" w:eastAsia="宋体" w:hAnsi="Calibri"/>
        </w:rPr>
      </w:pPr>
      <w:r w:rsidRPr="00826DD3">
        <w:rPr>
          <w:rFonts w:ascii="Calibri" w:eastAsia="宋体" w:hAnsi="Calibri" w:hint="eastAsia"/>
          <w:noProof/>
        </w:rPr>
        <w:drawing>
          <wp:inline distT="0" distB="0" distL="0" distR="0" wp14:anchorId="683BBBC3" wp14:editId="569F1409">
            <wp:extent cx="5342400" cy="8640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D3098A" w:rsidRPr="00826DD3" w:rsidRDefault="00D3098A" w:rsidP="00D3098A">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D3098A" w:rsidRDefault="00D3098A" w:rsidP="00D3098A">
      <w:pPr>
        <w:rPr>
          <w:rFonts w:ascii="Calibri" w:eastAsia="宋体" w:hAnsi="Calibri"/>
        </w:rPr>
      </w:pPr>
      <w:r w:rsidRPr="009C0D16">
        <w:rPr>
          <w:rFonts w:ascii="Calibri" w:eastAsia="宋体" w:hAnsi="Calibri"/>
          <w:noProof/>
        </w:rPr>
        <w:lastRenderedPageBreak/>
        <w:drawing>
          <wp:inline distT="0" distB="0" distL="0" distR="0" wp14:anchorId="2FD08233" wp14:editId="6D1FABB3">
            <wp:extent cx="2494800" cy="3934800"/>
            <wp:effectExtent l="0" t="0" r="127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94800" cy="3934800"/>
                    </a:xfrm>
                    <a:prstGeom prst="rect">
                      <a:avLst/>
                    </a:prstGeom>
                  </pic:spPr>
                </pic:pic>
              </a:graphicData>
            </a:graphic>
          </wp:inline>
        </w:drawing>
      </w:r>
    </w:p>
    <w:p w:rsidR="00D3098A" w:rsidRPr="008525CA" w:rsidRDefault="00D3098A" w:rsidP="00D3098A">
      <w:pPr>
        <w:ind w:firstLineChars="200" w:firstLine="420"/>
        <w:rPr>
          <w:rFonts w:hint="eastAsia"/>
        </w:rPr>
      </w:pPr>
      <w:r w:rsidRPr="00B22537">
        <w:rPr>
          <w:rFonts w:ascii="Calibri" w:eastAsia="宋体" w:hAnsi="Calibri"/>
        </w:rPr>
        <w:t>每个</w:t>
      </w:r>
      <w:r w:rsidRPr="00B22537">
        <w:rPr>
          <w:rFonts w:ascii="Calibri" w:eastAsia="宋体" w:hAnsi="Calibri"/>
        </w:rPr>
        <w:t>Rpc</w:t>
      </w:r>
      <w:r w:rsidRPr="00B22537">
        <w:rPr>
          <w:rFonts w:ascii="Calibri" w:eastAsia="宋体" w:hAnsi="Calibri"/>
        </w:rPr>
        <w:t>代理方法都包含了</w:t>
      </w:r>
      <w:r w:rsidRPr="00B22537">
        <w:rPr>
          <w:rFonts w:ascii="Calibri" w:eastAsia="宋体" w:hAnsi="Calibri"/>
        </w:rPr>
        <w:t>http</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该方法在客户端调用和微服务直接调用的实现上不同。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，优于常见的模式，如：</w:t>
      </w:r>
      <w:r w:rsidRPr="00155B8F">
        <w:rPr>
          <w:rFonts w:ascii="Calibri" w:eastAsia="宋体" w:hAnsi="Calibri"/>
          <w:highlight w:val="yellow"/>
        </w:rPr>
        <w:t>Api</w:t>
      </w:r>
      <w:r w:rsidRPr="00155B8F">
        <w:rPr>
          <w:rFonts w:ascii="Calibri" w:eastAsia="宋体" w:hAnsi="Calibri"/>
          <w:highlight w:val="yellow"/>
        </w:rPr>
        <w:t>采用接口定义，代理类通过</w:t>
      </w:r>
      <w:r w:rsidRPr="00155B8F">
        <w:rPr>
          <w:rFonts w:ascii="Calibri" w:eastAsia="宋体" w:hAnsi="Calibri"/>
          <w:highlight w:val="yellow"/>
        </w:rPr>
        <w:t>DispatchProxy</w:t>
      </w:r>
      <w:r w:rsidRPr="00155B8F">
        <w:rPr>
          <w:rFonts w:ascii="Calibri" w:eastAsia="宋体" w:hAnsi="Calibri"/>
          <w:highlight w:val="yellow"/>
        </w:rPr>
        <w:t>根据接口定义动态生成，</w:t>
      </w:r>
      <w:r w:rsidRPr="00155B8F">
        <w:rPr>
          <w:rFonts w:ascii="Calibri" w:eastAsia="宋体" w:hAnsi="Calibri" w:hint="eastAsia"/>
          <w:highlight w:val="yellow"/>
        </w:rPr>
        <w:t>该模式在新建或修改</w:t>
      </w:r>
      <w:r w:rsidRPr="00155B8F">
        <w:rPr>
          <w:rFonts w:ascii="Calibri" w:eastAsia="宋体" w:hAnsi="Calibri" w:hint="eastAsia"/>
          <w:highlight w:val="yellow"/>
        </w:rPr>
        <w:t>A</w:t>
      </w:r>
      <w:r w:rsidRPr="00155B8F">
        <w:rPr>
          <w:rFonts w:ascii="Calibri" w:eastAsia="宋体" w:hAnsi="Calibri"/>
          <w:highlight w:val="yellow"/>
        </w:rPr>
        <w:t>pi</w:t>
      </w:r>
      <w:r w:rsidRPr="00155B8F">
        <w:rPr>
          <w:rFonts w:ascii="Calibri" w:eastAsia="宋体" w:hAnsi="Calibri"/>
          <w:highlight w:val="yellow"/>
        </w:rPr>
        <w:t>时改动地方比较多，而且每次调用代理方法前需要动态生成代理对象。</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lastRenderedPageBreak/>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15"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16"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17"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1"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25"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265B5A" w:rsidP="00B94000">
      <w:pPr>
        <w:ind w:firstLineChars="200" w:firstLine="420"/>
        <w:rPr>
          <w:sz w:val="15"/>
          <w:szCs w:val="15"/>
        </w:rPr>
      </w:pPr>
      <w:hyperlink r:id="rId329" w:history="1">
        <w:r w:rsidR="00580BB0" w:rsidRPr="00312679">
          <w:rPr>
            <w:rStyle w:val="a6"/>
            <w:sz w:val="15"/>
            <w:szCs w:val="15"/>
          </w:rPr>
          <w:t>https://github.com/unoplatform/Uno.Wasm.Bootstrap/blob/master/src/Uno.Wasm.Bootstrap/UnoInstallSDKTask.cs</w:t>
        </w:r>
      </w:hyperlink>
    </w:p>
    <w:p w:rsidR="00580BB0" w:rsidRDefault="00265B5A" w:rsidP="00B94000">
      <w:pPr>
        <w:ind w:firstLineChars="200" w:firstLine="420"/>
        <w:rPr>
          <w:sz w:val="15"/>
          <w:szCs w:val="15"/>
        </w:rPr>
      </w:pPr>
      <w:hyperlink r:id="rId33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2"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0"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0"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68"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73"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0">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8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8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87"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5B5A" w:rsidRDefault="00265B5A" w:rsidP="005D1878">
      <w:r>
        <w:separator/>
      </w:r>
    </w:p>
  </w:endnote>
  <w:endnote w:type="continuationSeparator" w:id="0">
    <w:p w:rsidR="00265B5A" w:rsidRDefault="00265B5A"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5B5A" w:rsidRDefault="00265B5A" w:rsidP="005D1878">
      <w:r>
        <w:separator/>
      </w:r>
    </w:p>
  </w:footnote>
  <w:footnote w:type="continuationSeparator" w:id="0">
    <w:p w:rsidR="00265B5A" w:rsidRDefault="00265B5A"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8"/>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8"/>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8"/>
  </w:num>
  <w:num w:numId="22">
    <w:abstractNumId w:val="8"/>
  </w:num>
  <w:num w:numId="23">
    <w:abstractNumId w:val="8"/>
  </w:num>
  <w:num w:numId="24">
    <w:abstractNumId w:val="3"/>
  </w:num>
  <w:num w:numId="25">
    <w:abstractNumId w:val="8"/>
  </w:num>
  <w:num w:numId="26">
    <w:abstractNumId w:val="12"/>
  </w:num>
  <w:num w:numId="27">
    <w:abstractNumId w:val="14"/>
  </w:num>
  <w:num w:numId="28">
    <w:abstractNumId w:val="10"/>
  </w:num>
  <w:num w:numId="29">
    <w:abstractNumId w:val="8"/>
  </w:num>
  <w:num w:numId="30">
    <w:abstractNumId w:val="11"/>
  </w:num>
  <w:num w:numId="31">
    <w:abstractNumId w:val="15"/>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3"/>
  </w:num>
  <w:num w:numId="38">
    <w:abstractNumId w:val="1"/>
  </w:num>
  <w:num w:numId="39">
    <w:abstractNumId w:val="5"/>
  </w:num>
  <w:num w:numId="40">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25D9"/>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3.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0.png"/><Relationship Id="rId377" Type="http://schemas.openxmlformats.org/officeDocument/2006/relationships/image" Target="media/image35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82.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1.png"/><Relationship Id="rId388" Type="http://schemas.openxmlformats.org/officeDocument/2006/relationships/image" Target="media/image36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github.com/unoplatform/Uno.Wasm.Bootstrap"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79.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hyperlink" Target="https://developer.apple.com/account/" TargetMode="External"/><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4.png"/><Relationship Id="rId337" Type="http://schemas.openxmlformats.org/officeDocument/2006/relationships/image" Target="media/image32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0.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0.png"/><Relationship Id="rId404" Type="http://schemas.openxmlformats.org/officeDocument/2006/relationships/theme" Target="theme/theme1.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hyperlink" Target="https://github.com/unoplatform/Uno.Wasm.Bootstrap/blob/master/src/Uno.Wasm.Bootstrap/Constants.cs" TargetMode="External"/><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1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2.png"/><Relationship Id="rId241" Type="http://schemas.openxmlformats.org/officeDocument/2006/relationships/image" Target="media/image234.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24.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hyperlink" Target="https://hub.fastgit.org/unoplatform/uno/blob/master/src/Uno.UI.Runtime.WebAssembly/Xaml/UIElementWasmExtensions.cs"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2.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6.png"/><Relationship Id="rId319" Type="http://schemas.openxmlformats.org/officeDocument/2006/relationships/image" Target="media/image309.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ShellTask.cs" TargetMode="Externa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372" Type="http://schemas.openxmlformats.org/officeDocument/2006/relationships/image" Target="media/image354.png"/><Relationship Id="rId393" Type="http://schemas.openxmlformats.org/officeDocument/2006/relationships/image" Target="media/image373.png"/><Relationship Id="rId211" Type="http://schemas.openxmlformats.org/officeDocument/2006/relationships/image" Target="media/image205.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0.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6.png"/><Relationship Id="rId362" Type="http://schemas.openxmlformats.org/officeDocument/2006/relationships/image" Target="media/image345.png"/><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6.png"/><Relationship Id="rId373" Type="http://schemas.openxmlformats.org/officeDocument/2006/relationships/hyperlink" Target="https://appstoreconnect.apple.com/apps" TargetMode="External"/><Relationship Id="rId394" Type="http://schemas.openxmlformats.org/officeDocument/2006/relationships/image" Target="media/image374.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docs.microsoft.com/zh-cn/windows/wsl/install-win10" TargetMode="External"/><Relationship Id="rId342" Type="http://schemas.openxmlformats.org/officeDocument/2006/relationships/image" Target="media/image327.png"/><Relationship Id="rId363" Type="http://schemas.openxmlformats.org/officeDocument/2006/relationships/image" Target="media/image346.png"/><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hyperlink" Target="https://github.com/mono/mono/blob/master/sdks/wasm/docs/packager.md" TargetMode="External"/><Relationship Id="rId353" Type="http://schemas.openxmlformats.org/officeDocument/2006/relationships/image" Target="media/image337.png"/><Relationship Id="rId374" Type="http://schemas.openxmlformats.org/officeDocument/2006/relationships/image" Target="media/image355.png"/><Relationship Id="rId395" Type="http://schemas.openxmlformats.org/officeDocument/2006/relationships/image" Target="media/image3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1.png"/><Relationship Id="rId343" Type="http://schemas.openxmlformats.org/officeDocument/2006/relationships/image" Target="media/image328.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18.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6.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2.png"/><Relationship Id="rId344" Type="http://schemas.openxmlformats.org/officeDocument/2006/relationships/image" Target="media/image3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9.png"/><Relationship Id="rId355" Type="http://schemas.openxmlformats.org/officeDocument/2006/relationships/image" Target="media/image339.png"/><Relationship Id="rId376" Type="http://schemas.openxmlformats.org/officeDocument/2006/relationships/image" Target="media/image357.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hyperlink" Target="mailto:xxx@qq.com"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0.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hyperlink" Target="https://github.com/unoplatform/Uno.Wasm.Bootstrap/blob/master/src/Uno.Wasm.Bootstrap/Constants.cs" TargetMode="External"/><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59.png"/><Relationship Id="rId403"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69.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hyperlink" Target="https://www.microsoft.com/store/productId/9P7QFQMJRFP7" TargetMode="Externa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5.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hyperlink" Target="https://github.com/grpc/grpc-dotnet" TargetMode="External"/><Relationship Id="rId380" Type="http://schemas.openxmlformats.org/officeDocument/2006/relationships/image" Target="media/image361.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23.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1.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developer.mozilla.org/zh-CN/docs/Web/API/WebRTC_API/Signaling_and_video_calling" TargetMode="External"/><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0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unoplatform/Uno.Wasm.Bootstrap/blob/master/src/Uno.Wasm.Bootstrap/UnoInstallSDKTask.cs"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5.png"/><Relationship Id="rId200" Type="http://schemas.openxmlformats.org/officeDocument/2006/relationships/image" Target="media/image194.png"/><Relationship Id="rId382" Type="http://schemas.openxmlformats.org/officeDocument/2006/relationships/image" Target="media/image36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21905</TotalTime>
  <Pages>137</Pages>
  <Words>6013</Words>
  <Characters>34277</Characters>
  <Application>Microsoft Office Word</Application>
  <DocSecurity>0</DocSecurity>
  <Lines>285</Lines>
  <Paragraphs>80</Paragraphs>
  <ScaleCrop>false</ScaleCrop>
  <Company>Modern</Company>
  <LinksUpToDate>false</LinksUpToDate>
  <CharactersWithSpaces>40210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2133</cp:revision>
  <dcterms:created xsi:type="dcterms:W3CDTF">2018-05-03T01:22:00Z</dcterms:created>
  <dcterms:modified xsi:type="dcterms:W3CDTF">2022-01-13T07:59:00Z</dcterms:modified>
</cp:coreProperties>
</file>